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14012709b53418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99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أَبَدْ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اَبْنَٓاءَ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اَجْدٰی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أَدَبْ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اَدَبٍ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اِشَارَاتِ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الْاَثَرِ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الْاَحْسَنُ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الْاَزَلِیُّ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الْاِسْتِدْلَالُ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الْاِعْجَازِ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الْاُمُورِ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الْاَوْسَطُ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الْبُرْهَانَ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الْبَیْضَٓاءِ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الْبَیْعَ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الْحَسَنُ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الذِّلَّةُ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الرِّبٰوا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الزَّكٰوةَ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الزَّهْرَٓاءِ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السُّفَهَٓاءُ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الضَّٓالٖینَ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الْعَصَٓا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الْقَدٖیرُ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الْمُرْسَلٖینَ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الْمُؤَثِّرِ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النِّسَٓاءُ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اِنْشَقَّ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اهْدِنَا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بِالْاَثَرِ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بِالْمُؤَثِّرِ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بِبَدَنِكَ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بِعَذَابٍ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تَعْثَوْا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تَفَارٖیقِ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دَأْبِ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دَعْوٰینَٓا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دَهَادَارْ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رُسْتَمِ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سَاجِدٖینَ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سَحَرَةُ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سٖیسَبَانْ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سِیسْتَانیٖ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شِفَاكَارِ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شْمَازْ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صَرْحًا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ضِیَابَارِ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فَالْیَوْمَ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فَبَشِّرْهُمْ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فَخَرَّتْ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قُرْآنِ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قَیُّومَ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كَصُورَةِ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لِبَلَاغَتِهِ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لَتُفْسِدُنَّ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لِهِلَالَیْ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مُفْسِدٖینَ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مُوسٰٓی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هَاالْقُرْاٰنُ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هِلَالِ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هَوَاكاَرِ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هَوَسْبَارِ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وَاٰتُوا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وَاَحَلَّ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وَاَقٖیمُواالصَّلٰوةَ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وَالصَّلٰوةُ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وَالْفِضَّةَ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وَالْمَسْكَنَةُ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وَحَرَّمَ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وَضُرِبَتْ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وُلِدَ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وَهِلَالِ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وَیَسْتَحْیٖی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یَاهاَمَانُ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یَتَمَنَّوْهُ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یُذَبِّحُ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یُنْفِقُونَهَا</w:t>
      </w:r>
    </w:p>
  </w:body>
</w:document>
</file>