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26e96f1649f49c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اَصْحَاِبِ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تَارٖیخْچَۀِ حَیَاتْ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تَصْوِیرْ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جُدَا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جَمْعٖئِ اَشْیَا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چِیچَكْدَارْ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خَزٖینَۀِ عِلْمِ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دَاِئرَۀِ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دپرم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دنكەلی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رَسَانَتْ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شُذُوذْ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صَیْحَۀِ اِحْیَا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غریبسەیەرك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كڭیشلك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كَلِمَۀِ تَسْبٖیحْفَشَانْ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مَنْسُوخْ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نَجْمْ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نَظِیرَە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وظیفەلندیریلمش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یوقلغیدە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