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904fced0a9534c26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65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/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بطة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بكلنە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بیتیشن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تثبیتە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تَجْتَهِدْ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تحلیلی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تنجحَ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جْتَهِدْ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جِحٌ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جیحنڭ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حَیُّ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خَلِّصْنَا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سببیە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ستئنا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سْمِكَ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عطفی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علیهە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غَنِیُّ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فَتَنْجَحَ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فصیح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فَعَمْرٌ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قَوِ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كیبە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كیفی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لْأَ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لتعقیب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لحكم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لسببیة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لشر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لعطف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لفظە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لمعنی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لیشكە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متنند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مصنّف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معطو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مَلِیُّ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منصو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مهما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نصب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نیلمشسە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نیمند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یُّ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یْدٌ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یعُ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یلینڭ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